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E112" w14:textId="6E325B38" w:rsidR="00FF647C" w:rsidRDefault="00BA2DF1" w:rsidP="00FF647C">
      <w:pPr>
        <w:jc w:val="center"/>
        <w:rPr>
          <w:rFonts w:ascii="Georgia Pro Cond" w:hAnsi="Georgia Pro Cond"/>
          <w:sz w:val="32"/>
          <w:szCs w:val="32"/>
        </w:rPr>
      </w:pPr>
      <w:r>
        <w:rPr>
          <w:rFonts w:ascii="Georgia Pro Cond" w:hAnsi="Georgia Pro Cond"/>
          <w:sz w:val="32"/>
          <w:szCs w:val="32"/>
        </w:rPr>
        <w:t xml:space="preserve">Scarlet RCF </w:t>
      </w:r>
      <w:r w:rsidR="00FF647C">
        <w:rPr>
          <w:rFonts w:ascii="Georgia Pro Cond" w:hAnsi="Georgia Pro Cond"/>
          <w:sz w:val="32"/>
          <w:szCs w:val="32"/>
        </w:rPr>
        <w:t>Post-Treatment Instructions</w:t>
      </w:r>
    </w:p>
    <w:p w14:paraId="5C90A276" w14:textId="77777777" w:rsidR="00FF647C" w:rsidRDefault="00FF647C" w:rsidP="00FF647C">
      <w:pPr>
        <w:jc w:val="center"/>
        <w:rPr>
          <w:rFonts w:ascii="Georgia Pro Cond" w:hAnsi="Georgia Pro Cond"/>
          <w:sz w:val="32"/>
          <w:szCs w:val="32"/>
        </w:rPr>
      </w:pPr>
    </w:p>
    <w:p w14:paraId="51BADE5D" w14:textId="00EEF030" w:rsidR="00FF647C" w:rsidRDefault="00FF647C" w:rsidP="00FF647C">
      <w:pPr>
        <w:rPr>
          <w:rFonts w:ascii="Georgia Pro Cond" w:hAnsi="Georgia Pro Cond"/>
          <w:sz w:val="24"/>
          <w:szCs w:val="24"/>
        </w:rPr>
      </w:pPr>
      <w:r>
        <w:rPr>
          <w:rFonts w:ascii="Georgia Pro Cond" w:hAnsi="Georgia Pro Cond"/>
          <w:sz w:val="24"/>
          <w:szCs w:val="24"/>
          <w:u w:val="single"/>
        </w:rPr>
        <w:t>Skin reactions after treatment</w:t>
      </w:r>
    </w:p>
    <w:p w14:paraId="1520C84F" w14:textId="3104A212" w:rsidR="00FF647C" w:rsidRDefault="00FF647C" w:rsidP="00FF647C">
      <w:pPr>
        <w:pStyle w:val="ListParagraph"/>
        <w:numPr>
          <w:ilvl w:val="0"/>
          <w:numId w:val="3"/>
        </w:numPr>
        <w:rPr>
          <w:rFonts w:ascii="Georgia Pro Cond" w:hAnsi="Georgia Pro Cond"/>
          <w:sz w:val="24"/>
          <w:szCs w:val="24"/>
        </w:rPr>
      </w:pPr>
      <w:r>
        <w:rPr>
          <w:rFonts w:ascii="Georgia Pro Cond" w:hAnsi="Georgia Pro Cond"/>
          <w:sz w:val="24"/>
          <w:szCs w:val="24"/>
        </w:rPr>
        <w:t xml:space="preserve">Sunburn-like redness and swelling, waffle-like marks, and a tingling or burning sensation are normal immediately after treatment. </w:t>
      </w:r>
    </w:p>
    <w:p w14:paraId="05955F9A" w14:textId="625CD396" w:rsidR="00FF647C" w:rsidRDefault="00FF647C" w:rsidP="00FF647C">
      <w:pPr>
        <w:pStyle w:val="ListParagraph"/>
        <w:numPr>
          <w:ilvl w:val="0"/>
          <w:numId w:val="3"/>
        </w:numPr>
        <w:rPr>
          <w:rFonts w:ascii="Georgia Pro Cond" w:hAnsi="Georgia Pro Cond"/>
          <w:sz w:val="24"/>
          <w:szCs w:val="24"/>
        </w:rPr>
      </w:pPr>
      <w:r>
        <w:rPr>
          <w:rFonts w:ascii="Georgia Pro Cond" w:hAnsi="Georgia Pro Cond"/>
          <w:sz w:val="24"/>
          <w:szCs w:val="24"/>
        </w:rPr>
        <w:t xml:space="preserve">These symptoms resolve within 4-6 hours in most </w:t>
      </w:r>
      <w:r w:rsidR="00A07B6D">
        <w:rPr>
          <w:rFonts w:ascii="Georgia Pro Cond" w:hAnsi="Georgia Pro Cond"/>
          <w:sz w:val="24"/>
          <w:szCs w:val="24"/>
        </w:rPr>
        <w:t>cases but</w:t>
      </w:r>
      <w:r>
        <w:rPr>
          <w:rFonts w:ascii="Georgia Pro Cond" w:hAnsi="Georgia Pro Cond"/>
          <w:sz w:val="24"/>
          <w:szCs w:val="24"/>
        </w:rPr>
        <w:t xml:space="preserve"> may last for 1-3 or 3-5 days in some cases. </w:t>
      </w:r>
    </w:p>
    <w:p w14:paraId="36F3441D" w14:textId="0722BECB" w:rsidR="00FF647C" w:rsidRDefault="00FF647C" w:rsidP="00FF647C">
      <w:pPr>
        <w:pStyle w:val="ListParagraph"/>
        <w:numPr>
          <w:ilvl w:val="0"/>
          <w:numId w:val="3"/>
        </w:numPr>
        <w:rPr>
          <w:rFonts w:ascii="Georgia Pro Cond" w:hAnsi="Georgia Pro Cond"/>
          <w:sz w:val="24"/>
          <w:szCs w:val="24"/>
        </w:rPr>
      </w:pPr>
      <w:r>
        <w:rPr>
          <w:rFonts w:ascii="Georgia Pro Cond" w:hAnsi="Georgia Pro Cond"/>
          <w:sz w:val="24"/>
          <w:szCs w:val="24"/>
        </w:rPr>
        <w:t xml:space="preserve">The </w:t>
      </w:r>
      <w:r w:rsidR="00A07B6D">
        <w:rPr>
          <w:rFonts w:ascii="Georgia Pro Cond" w:hAnsi="Georgia Pro Cond"/>
          <w:sz w:val="24"/>
          <w:szCs w:val="24"/>
        </w:rPr>
        <w:t>severity and</w:t>
      </w:r>
      <w:r>
        <w:rPr>
          <w:rFonts w:ascii="Georgia Pro Cond" w:hAnsi="Georgia Pro Cond"/>
          <w:sz w:val="24"/>
          <w:szCs w:val="24"/>
        </w:rPr>
        <w:t xml:space="preserve"> duration of the symptoms can vary from patient to patient depending on the treatment intensity or skin condition. </w:t>
      </w:r>
    </w:p>
    <w:p w14:paraId="40E0096F" w14:textId="1D5416FD" w:rsidR="00FF647C" w:rsidRDefault="00FF647C" w:rsidP="00FF647C">
      <w:pPr>
        <w:pStyle w:val="ListParagraph"/>
        <w:numPr>
          <w:ilvl w:val="0"/>
          <w:numId w:val="3"/>
        </w:numPr>
        <w:rPr>
          <w:rFonts w:ascii="Georgia Pro Cond" w:hAnsi="Georgia Pro Cond"/>
          <w:sz w:val="24"/>
          <w:szCs w:val="24"/>
        </w:rPr>
      </w:pPr>
      <w:r>
        <w:rPr>
          <w:rFonts w:ascii="Georgia Pro Cond" w:hAnsi="Georgia Pro Cond"/>
          <w:sz w:val="24"/>
          <w:szCs w:val="24"/>
        </w:rPr>
        <w:t xml:space="preserve">Redness will last longer with more intensive treatment, and treatment with a deeper needle depth can elicit pinpoint bleeding or bruising. </w:t>
      </w:r>
    </w:p>
    <w:p w14:paraId="090F489A" w14:textId="5420E64B" w:rsidR="00FF647C" w:rsidRDefault="00FF647C" w:rsidP="00FF647C">
      <w:pPr>
        <w:pStyle w:val="ListParagraph"/>
        <w:numPr>
          <w:ilvl w:val="0"/>
          <w:numId w:val="3"/>
        </w:numPr>
        <w:rPr>
          <w:rFonts w:ascii="Georgia Pro Cond" w:hAnsi="Georgia Pro Cond"/>
          <w:sz w:val="24"/>
          <w:szCs w:val="24"/>
        </w:rPr>
      </w:pPr>
      <w:r>
        <w:rPr>
          <w:rFonts w:ascii="Georgia Pro Cond" w:hAnsi="Georgia Pro Cond"/>
          <w:sz w:val="24"/>
          <w:szCs w:val="24"/>
        </w:rPr>
        <w:t xml:space="preserve">Patients with sebaceous skin, acne, or a tendency for break outs are likely to develop pimples, pustules, or folliculitis within 2-3 days, which out to naturally subside over time. </w:t>
      </w:r>
    </w:p>
    <w:p w14:paraId="7B5DE650" w14:textId="77777777" w:rsidR="00FF647C" w:rsidRDefault="00FF647C" w:rsidP="00FF647C">
      <w:pPr>
        <w:rPr>
          <w:rFonts w:ascii="Georgia Pro Cond" w:hAnsi="Georgia Pro Cond"/>
          <w:sz w:val="24"/>
          <w:szCs w:val="24"/>
        </w:rPr>
      </w:pPr>
    </w:p>
    <w:p w14:paraId="4D4B4285" w14:textId="744A8C16" w:rsidR="00FF647C" w:rsidRDefault="00FF647C" w:rsidP="00FF647C">
      <w:pPr>
        <w:rPr>
          <w:rFonts w:ascii="Georgia Pro Cond" w:hAnsi="Georgia Pro Cond"/>
          <w:sz w:val="24"/>
          <w:szCs w:val="24"/>
        </w:rPr>
      </w:pPr>
      <w:r>
        <w:rPr>
          <w:rFonts w:ascii="Georgia Pro Cond" w:hAnsi="Georgia Pro Cond"/>
          <w:sz w:val="24"/>
          <w:szCs w:val="24"/>
          <w:u w:val="single"/>
        </w:rPr>
        <w:t xml:space="preserve">Contact Premier Wellness Center if you experience one of the following: </w:t>
      </w:r>
    </w:p>
    <w:p w14:paraId="26C73C5D" w14:textId="143B0CB9" w:rsidR="00FF647C" w:rsidRDefault="007804EC" w:rsidP="00FF647C">
      <w:pPr>
        <w:pStyle w:val="ListParagraph"/>
        <w:numPr>
          <w:ilvl w:val="0"/>
          <w:numId w:val="4"/>
        </w:numPr>
        <w:rPr>
          <w:rFonts w:ascii="Georgia Pro Cond" w:hAnsi="Georgia Pro Cond"/>
          <w:sz w:val="24"/>
          <w:szCs w:val="24"/>
        </w:rPr>
      </w:pPr>
      <w:r>
        <w:rPr>
          <w:rFonts w:ascii="Georgia Pro Cond" w:hAnsi="Georgia Pro Cond"/>
          <w:sz w:val="24"/>
          <w:szCs w:val="24"/>
        </w:rPr>
        <w:t xml:space="preserve">Skin burns, blisters, severe </w:t>
      </w:r>
      <w:proofErr w:type="gramStart"/>
      <w:r>
        <w:rPr>
          <w:rFonts w:ascii="Georgia Pro Cond" w:hAnsi="Georgia Pro Cond"/>
          <w:sz w:val="24"/>
          <w:szCs w:val="24"/>
        </w:rPr>
        <w:t>pain</w:t>
      </w:r>
      <w:proofErr w:type="gramEnd"/>
      <w:r>
        <w:rPr>
          <w:rFonts w:ascii="Georgia Pro Cond" w:hAnsi="Georgia Pro Cond"/>
          <w:sz w:val="24"/>
          <w:szCs w:val="24"/>
        </w:rPr>
        <w:t xml:space="preserve"> or bleeding within 1 day of the procedure. </w:t>
      </w:r>
    </w:p>
    <w:p w14:paraId="68E29E8D" w14:textId="7C536240" w:rsidR="007804EC" w:rsidRDefault="007804EC" w:rsidP="00FF647C">
      <w:pPr>
        <w:pStyle w:val="ListParagraph"/>
        <w:numPr>
          <w:ilvl w:val="0"/>
          <w:numId w:val="4"/>
        </w:numPr>
        <w:rPr>
          <w:rFonts w:ascii="Georgia Pro Cond" w:hAnsi="Georgia Pro Cond"/>
          <w:sz w:val="24"/>
          <w:szCs w:val="24"/>
        </w:rPr>
      </w:pPr>
      <w:r>
        <w:rPr>
          <w:rFonts w:ascii="Georgia Pro Cond" w:hAnsi="Georgia Pro Cond"/>
          <w:sz w:val="24"/>
          <w:szCs w:val="24"/>
        </w:rPr>
        <w:t xml:space="preserve">Pimples, pustules, folliculitis (inflammation of hair follicles), burning sensation, or tenderness more than 2-3 days. </w:t>
      </w:r>
    </w:p>
    <w:p w14:paraId="17F39C70" w14:textId="686FFBF9" w:rsidR="007804EC" w:rsidRDefault="007804EC" w:rsidP="00FF647C">
      <w:pPr>
        <w:pStyle w:val="ListParagraph"/>
        <w:numPr>
          <w:ilvl w:val="0"/>
          <w:numId w:val="4"/>
        </w:numPr>
        <w:rPr>
          <w:rFonts w:ascii="Georgia Pro Cond" w:hAnsi="Georgia Pro Cond"/>
          <w:sz w:val="24"/>
          <w:szCs w:val="24"/>
        </w:rPr>
      </w:pPr>
      <w:r>
        <w:rPr>
          <w:rFonts w:ascii="Georgia Pro Cond" w:hAnsi="Georgia Pro Cond"/>
          <w:sz w:val="24"/>
          <w:szCs w:val="24"/>
        </w:rPr>
        <w:t xml:space="preserve">Scabbing, crusting more than 3-7 </w:t>
      </w:r>
      <w:proofErr w:type="gramStart"/>
      <w:r>
        <w:rPr>
          <w:rFonts w:ascii="Georgia Pro Cond" w:hAnsi="Georgia Pro Cond"/>
          <w:sz w:val="24"/>
          <w:szCs w:val="24"/>
        </w:rPr>
        <w:t>days</w:t>
      </w:r>
      <w:proofErr w:type="gramEnd"/>
    </w:p>
    <w:p w14:paraId="61D9727C" w14:textId="29446F98" w:rsidR="007804EC" w:rsidRDefault="007804EC" w:rsidP="00FF647C">
      <w:pPr>
        <w:pStyle w:val="ListParagraph"/>
        <w:numPr>
          <w:ilvl w:val="0"/>
          <w:numId w:val="4"/>
        </w:numPr>
        <w:rPr>
          <w:rFonts w:ascii="Georgia Pro Cond" w:hAnsi="Georgia Pro Cond"/>
          <w:sz w:val="24"/>
          <w:szCs w:val="24"/>
        </w:rPr>
      </w:pPr>
      <w:r>
        <w:rPr>
          <w:rFonts w:ascii="Georgia Pro Cond" w:hAnsi="Georgia Pro Cond"/>
          <w:sz w:val="24"/>
          <w:szCs w:val="24"/>
        </w:rPr>
        <w:t xml:space="preserve">Hyperpigmentation (darkening pigment), textural change, scarring after 1-2 weeks. </w:t>
      </w:r>
    </w:p>
    <w:p w14:paraId="7C69EE14" w14:textId="77777777" w:rsidR="007804EC" w:rsidRDefault="007804EC" w:rsidP="007804EC">
      <w:pPr>
        <w:rPr>
          <w:rFonts w:ascii="Georgia Pro Cond" w:hAnsi="Georgia Pro Cond"/>
          <w:sz w:val="24"/>
          <w:szCs w:val="24"/>
        </w:rPr>
      </w:pPr>
    </w:p>
    <w:p w14:paraId="0D5AB84A" w14:textId="6EFCC013" w:rsidR="007804EC" w:rsidRDefault="007804EC" w:rsidP="007804EC">
      <w:pPr>
        <w:rPr>
          <w:rFonts w:ascii="Georgia Pro Cond" w:hAnsi="Georgia Pro Cond"/>
          <w:sz w:val="24"/>
          <w:szCs w:val="24"/>
        </w:rPr>
      </w:pPr>
      <w:r>
        <w:rPr>
          <w:rFonts w:ascii="Georgia Pro Cond" w:hAnsi="Georgia Pro Cond"/>
          <w:sz w:val="24"/>
          <w:szCs w:val="24"/>
          <w:u w:val="single"/>
        </w:rPr>
        <w:t>Do’s:</w:t>
      </w:r>
    </w:p>
    <w:p w14:paraId="47471D9F" w14:textId="737FA785" w:rsidR="007804EC" w:rsidRDefault="00135016" w:rsidP="00135016">
      <w:pPr>
        <w:pStyle w:val="ListParagraph"/>
        <w:numPr>
          <w:ilvl w:val="0"/>
          <w:numId w:val="5"/>
        </w:numPr>
        <w:rPr>
          <w:rFonts w:ascii="Georgia Pro Cond" w:hAnsi="Georgia Pro Cond"/>
          <w:sz w:val="24"/>
          <w:szCs w:val="24"/>
        </w:rPr>
      </w:pPr>
      <w:r>
        <w:rPr>
          <w:rFonts w:ascii="Georgia Pro Cond" w:hAnsi="Georgia Pro Cond"/>
          <w:sz w:val="24"/>
          <w:szCs w:val="24"/>
        </w:rPr>
        <w:t xml:space="preserve">If received intensive treatment, on the day of the procedure, apply a facial mask or towel-wrapped icepack to the treated area to alleviate redness and swelling. *Products including vitamin C may cause burning sensation along the treated skin. </w:t>
      </w:r>
    </w:p>
    <w:p w14:paraId="5F803A08" w14:textId="519B28F9" w:rsidR="00135016" w:rsidRDefault="00135016" w:rsidP="00135016">
      <w:pPr>
        <w:pStyle w:val="ListParagraph"/>
        <w:numPr>
          <w:ilvl w:val="0"/>
          <w:numId w:val="5"/>
        </w:numPr>
        <w:rPr>
          <w:rFonts w:ascii="Georgia Pro Cond" w:hAnsi="Georgia Pro Cond"/>
          <w:sz w:val="24"/>
          <w:szCs w:val="24"/>
        </w:rPr>
      </w:pPr>
      <w:r>
        <w:rPr>
          <w:rFonts w:ascii="Georgia Pro Cond" w:hAnsi="Georgia Pro Cond"/>
          <w:sz w:val="24"/>
          <w:szCs w:val="24"/>
        </w:rPr>
        <w:t xml:space="preserve">Apply make-up 4-6 hours after treatment or 1 day after intensive </w:t>
      </w:r>
      <w:proofErr w:type="gramStart"/>
      <w:r>
        <w:rPr>
          <w:rFonts w:ascii="Georgia Pro Cond" w:hAnsi="Georgia Pro Cond"/>
          <w:sz w:val="24"/>
          <w:szCs w:val="24"/>
        </w:rPr>
        <w:t>treatment</w:t>
      </w:r>
      <w:proofErr w:type="gramEnd"/>
    </w:p>
    <w:p w14:paraId="68EA3C9F" w14:textId="1D15A3CB" w:rsidR="00135016" w:rsidRDefault="00135016" w:rsidP="00135016">
      <w:pPr>
        <w:pStyle w:val="ListParagraph"/>
        <w:numPr>
          <w:ilvl w:val="0"/>
          <w:numId w:val="5"/>
        </w:numPr>
        <w:rPr>
          <w:rFonts w:ascii="Georgia Pro Cond" w:hAnsi="Georgia Pro Cond"/>
          <w:sz w:val="24"/>
          <w:szCs w:val="24"/>
        </w:rPr>
      </w:pPr>
      <w:r>
        <w:rPr>
          <w:rFonts w:ascii="Georgia Pro Cond" w:hAnsi="Georgia Pro Cond"/>
          <w:sz w:val="24"/>
          <w:szCs w:val="24"/>
        </w:rPr>
        <w:t xml:space="preserve">Gently wash the skin 4-6 hours after treatment or 1 day after treatment. </w:t>
      </w:r>
    </w:p>
    <w:p w14:paraId="4E0F2A79" w14:textId="2319B597" w:rsidR="00135016" w:rsidRDefault="00135016" w:rsidP="00135016">
      <w:pPr>
        <w:pStyle w:val="ListParagraph"/>
        <w:numPr>
          <w:ilvl w:val="0"/>
          <w:numId w:val="5"/>
        </w:numPr>
        <w:rPr>
          <w:rFonts w:ascii="Georgia Pro Cond" w:hAnsi="Georgia Pro Cond"/>
          <w:sz w:val="24"/>
          <w:szCs w:val="24"/>
        </w:rPr>
      </w:pPr>
      <w:r>
        <w:rPr>
          <w:rFonts w:ascii="Georgia Pro Cond" w:hAnsi="Georgia Pro Cond"/>
          <w:sz w:val="24"/>
          <w:szCs w:val="24"/>
        </w:rPr>
        <w:t xml:space="preserve">Use a mildly acidic or alkaline cleanser. </w:t>
      </w:r>
    </w:p>
    <w:p w14:paraId="4D1CCE2F" w14:textId="7F819C2A" w:rsidR="00135016" w:rsidRDefault="00135016" w:rsidP="00135016">
      <w:pPr>
        <w:pStyle w:val="ListParagraph"/>
        <w:numPr>
          <w:ilvl w:val="0"/>
          <w:numId w:val="5"/>
        </w:numPr>
        <w:rPr>
          <w:rFonts w:ascii="Georgia Pro Cond" w:hAnsi="Georgia Pro Cond"/>
          <w:sz w:val="24"/>
          <w:szCs w:val="24"/>
        </w:rPr>
      </w:pPr>
      <w:r>
        <w:rPr>
          <w:rFonts w:ascii="Georgia Pro Cond" w:hAnsi="Georgia Pro Cond"/>
          <w:sz w:val="24"/>
          <w:szCs w:val="24"/>
        </w:rPr>
        <w:t xml:space="preserve">Apply a skin booster, growth factor, regenerative and/or moisturizing cream frequently (2-3 times a day). </w:t>
      </w:r>
    </w:p>
    <w:p w14:paraId="7FC7B4E3" w14:textId="28506436" w:rsidR="00135016" w:rsidRDefault="00135016" w:rsidP="00135016">
      <w:pPr>
        <w:pStyle w:val="ListParagraph"/>
        <w:numPr>
          <w:ilvl w:val="0"/>
          <w:numId w:val="5"/>
        </w:numPr>
        <w:rPr>
          <w:rFonts w:ascii="Georgia Pro Cond" w:hAnsi="Georgia Pro Cond"/>
          <w:sz w:val="24"/>
          <w:szCs w:val="24"/>
        </w:rPr>
      </w:pPr>
      <w:r>
        <w:rPr>
          <w:rFonts w:ascii="Georgia Pro Cond" w:hAnsi="Georgia Pro Cond"/>
          <w:sz w:val="24"/>
          <w:szCs w:val="24"/>
        </w:rPr>
        <w:t xml:space="preserve">Apply a broad-spectrum sunscreen (SPF &gt; 30) frequently (2-3 times a day). </w:t>
      </w:r>
    </w:p>
    <w:p w14:paraId="2522C859" w14:textId="77777777" w:rsidR="00135016" w:rsidRDefault="00135016" w:rsidP="00135016">
      <w:pPr>
        <w:rPr>
          <w:rFonts w:ascii="Georgia Pro Cond" w:hAnsi="Georgia Pro Cond"/>
          <w:sz w:val="24"/>
          <w:szCs w:val="24"/>
        </w:rPr>
      </w:pPr>
    </w:p>
    <w:p w14:paraId="57644918" w14:textId="77777777" w:rsidR="00135016" w:rsidRDefault="00135016" w:rsidP="00135016">
      <w:pPr>
        <w:rPr>
          <w:rFonts w:ascii="Georgia Pro Cond" w:hAnsi="Georgia Pro Cond"/>
          <w:sz w:val="24"/>
          <w:szCs w:val="24"/>
          <w:u w:val="single"/>
        </w:rPr>
      </w:pPr>
    </w:p>
    <w:p w14:paraId="07159D11" w14:textId="7280EF2B" w:rsidR="00135016" w:rsidRDefault="00135016" w:rsidP="00135016">
      <w:pPr>
        <w:rPr>
          <w:rFonts w:ascii="Georgia Pro Cond" w:hAnsi="Georgia Pro Cond"/>
          <w:sz w:val="24"/>
          <w:szCs w:val="24"/>
          <w:u w:val="single"/>
        </w:rPr>
      </w:pPr>
      <w:r>
        <w:rPr>
          <w:rFonts w:ascii="Georgia Pro Cond" w:hAnsi="Georgia Pro Cond"/>
          <w:sz w:val="24"/>
          <w:szCs w:val="24"/>
          <w:u w:val="single"/>
        </w:rPr>
        <w:lastRenderedPageBreak/>
        <w:t>Don’ts:</w:t>
      </w:r>
    </w:p>
    <w:p w14:paraId="046A0650" w14:textId="6A808EBA" w:rsidR="00135016" w:rsidRPr="00135016" w:rsidRDefault="00135016" w:rsidP="00135016">
      <w:pPr>
        <w:pStyle w:val="ListParagraph"/>
        <w:numPr>
          <w:ilvl w:val="0"/>
          <w:numId w:val="6"/>
        </w:numPr>
        <w:rPr>
          <w:rFonts w:ascii="Georgia Pro Cond" w:hAnsi="Georgia Pro Cond"/>
          <w:sz w:val="24"/>
          <w:szCs w:val="24"/>
          <w:u w:val="single"/>
        </w:rPr>
      </w:pPr>
      <w:r>
        <w:rPr>
          <w:rFonts w:ascii="Georgia Pro Cond" w:hAnsi="Georgia Pro Cond"/>
          <w:sz w:val="24"/>
          <w:szCs w:val="24"/>
        </w:rPr>
        <w:t xml:space="preserve">Be careful not to rub or scratch the treated skin. </w:t>
      </w:r>
    </w:p>
    <w:p w14:paraId="02DD6A60" w14:textId="27F29279" w:rsidR="00135016" w:rsidRPr="00135016" w:rsidRDefault="00135016" w:rsidP="00135016">
      <w:pPr>
        <w:pStyle w:val="ListParagraph"/>
        <w:numPr>
          <w:ilvl w:val="0"/>
          <w:numId w:val="6"/>
        </w:numPr>
        <w:rPr>
          <w:rFonts w:ascii="Georgia Pro Cond" w:hAnsi="Georgia Pro Cond"/>
          <w:sz w:val="24"/>
          <w:szCs w:val="24"/>
          <w:u w:val="single"/>
        </w:rPr>
      </w:pPr>
      <w:r>
        <w:rPr>
          <w:rFonts w:ascii="Georgia Pro Cond" w:hAnsi="Georgia Pro Cond"/>
          <w:sz w:val="24"/>
          <w:szCs w:val="24"/>
        </w:rPr>
        <w:t xml:space="preserve">Avoid using alcohol-based or oil-containing cosmetics for 1 week. </w:t>
      </w:r>
    </w:p>
    <w:p w14:paraId="6F747A36" w14:textId="4E051A77" w:rsidR="00135016" w:rsidRPr="00135016" w:rsidRDefault="00135016" w:rsidP="00135016">
      <w:pPr>
        <w:pStyle w:val="ListParagraph"/>
        <w:numPr>
          <w:ilvl w:val="0"/>
          <w:numId w:val="6"/>
        </w:numPr>
        <w:rPr>
          <w:rFonts w:ascii="Georgia Pro Cond" w:hAnsi="Georgia Pro Cond"/>
          <w:sz w:val="24"/>
          <w:szCs w:val="24"/>
          <w:u w:val="single"/>
        </w:rPr>
      </w:pPr>
      <w:r>
        <w:rPr>
          <w:rFonts w:ascii="Georgia Pro Cond" w:hAnsi="Georgia Pro Cond"/>
          <w:sz w:val="24"/>
          <w:szCs w:val="24"/>
        </w:rPr>
        <w:t xml:space="preserve">Avoid sun exposure and wear a hat or wear long sleeves. </w:t>
      </w:r>
    </w:p>
    <w:p w14:paraId="4C7100DA" w14:textId="6FF6318C" w:rsidR="00135016" w:rsidRPr="00135016" w:rsidRDefault="00135016" w:rsidP="00135016">
      <w:pPr>
        <w:pStyle w:val="ListParagraph"/>
        <w:numPr>
          <w:ilvl w:val="0"/>
          <w:numId w:val="6"/>
        </w:numPr>
        <w:rPr>
          <w:rFonts w:ascii="Georgia Pro Cond" w:hAnsi="Georgia Pro Cond"/>
          <w:sz w:val="24"/>
          <w:szCs w:val="24"/>
          <w:u w:val="single"/>
        </w:rPr>
      </w:pPr>
      <w:r>
        <w:rPr>
          <w:rFonts w:ascii="Georgia Pro Cond" w:hAnsi="Georgia Pro Cond"/>
          <w:sz w:val="24"/>
          <w:szCs w:val="24"/>
        </w:rPr>
        <w:t xml:space="preserve">Do not use peeling or scrub products for 4 weeks. </w:t>
      </w:r>
    </w:p>
    <w:p w14:paraId="3B176014" w14:textId="70AA1BA9" w:rsidR="00135016" w:rsidRPr="00135016" w:rsidRDefault="00135016" w:rsidP="00135016">
      <w:pPr>
        <w:pStyle w:val="ListParagraph"/>
        <w:numPr>
          <w:ilvl w:val="0"/>
          <w:numId w:val="6"/>
        </w:numPr>
        <w:rPr>
          <w:rFonts w:ascii="Georgia Pro Cond" w:hAnsi="Georgia Pro Cond"/>
          <w:sz w:val="24"/>
          <w:szCs w:val="24"/>
          <w:u w:val="single"/>
        </w:rPr>
      </w:pPr>
      <w:r>
        <w:rPr>
          <w:rFonts w:ascii="Georgia Pro Cond" w:hAnsi="Georgia Pro Cond"/>
          <w:sz w:val="24"/>
          <w:szCs w:val="24"/>
        </w:rPr>
        <w:t xml:space="preserve">Do not undergo any phototherapy for 4 weeks. </w:t>
      </w:r>
    </w:p>
    <w:p w14:paraId="589B1C6E" w14:textId="2635F1AA" w:rsidR="00135016" w:rsidRPr="00135016" w:rsidRDefault="00135016" w:rsidP="00135016">
      <w:pPr>
        <w:pStyle w:val="ListParagraph"/>
        <w:numPr>
          <w:ilvl w:val="0"/>
          <w:numId w:val="6"/>
        </w:numPr>
        <w:rPr>
          <w:rFonts w:ascii="Georgia Pro Cond" w:hAnsi="Georgia Pro Cond"/>
          <w:sz w:val="24"/>
          <w:szCs w:val="24"/>
          <w:u w:val="single"/>
        </w:rPr>
      </w:pPr>
      <w:r>
        <w:rPr>
          <w:rFonts w:ascii="Georgia Pro Cond" w:hAnsi="Georgia Pro Cond"/>
          <w:sz w:val="24"/>
          <w:szCs w:val="24"/>
        </w:rPr>
        <w:t xml:space="preserve">Avoid vigorous activity, exercise, swimming, hot baths, and saunas for 1-2 weeks. </w:t>
      </w:r>
    </w:p>
    <w:p w14:paraId="45CF571F" w14:textId="7A49DD0F" w:rsidR="00135016" w:rsidRPr="00135016" w:rsidRDefault="00135016" w:rsidP="00135016">
      <w:pPr>
        <w:pStyle w:val="ListParagraph"/>
        <w:numPr>
          <w:ilvl w:val="0"/>
          <w:numId w:val="6"/>
        </w:numPr>
        <w:rPr>
          <w:rFonts w:ascii="Georgia Pro Cond" w:hAnsi="Georgia Pro Cond"/>
          <w:sz w:val="24"/>
          <w:szCs w:val="24"/>
          <w:u w:val="single"/>
        </w:rPr>
      </w:pPr>
      <w:r>
        <w:rPr>
          <w:rFonts w:ascii="Georgia Pro Cond" w:hAnsi="Georgia Pro Cond"/>
          <w:sz w:val="24"/>
          <w:szCs w:val="24"/>
        </w:rPr>
        <w:t xml:space="preserve">Avoid drinking alcohol or smoking for 1-2 weeks. </w:t>
      </w:r>
    </w:p>
    <w:p w14:paraId="21C83E19" w14:textId="77777777" w:rsidR="00135016" w:rsidRDefault="00135016" w:rsidP="00135016">
      <w:pPr>
        <w:rPr>
          <w:rFonts w:ascii="Georgia Pro Cond" w:hAnsi="Georgia Pro Cond"/>
          <w:sz w:val="24"/>
          <w:szCs w:val="24"/>
          <w:u w:val="single"/>
        </w:rPr>
      </w:pPr>
    </w:p>
    <w:p w14:paraId="78FD3A89" w14:textId="77777777" w:rsidR="00135016" w:rsidRDefault="00135016" w:rsidP="00135016">
      <w:pPr>
        <w:rPr>
          <w:rFonts w:ascii="Georgia Pro Cond" w:hAnsi="Georgia Pro Cond"/>
          <w:sz w:val="24"/>
          <w:szCs w:val="24"/>
          <w:u w:val="single"/>
        </w:rPr>
      </w:pPr>
    </w:p>
    <w:p w14:paraId="25995F0A" w14:textId="77777777" w:rsidR="00135016" w:rsidRPr="00135016" w:rsidRDefault="00135016" w:rsidP="00135016">
      <w:pPr>
        <w:rPr>
          <w:rFonts w:ascii="Georgia Pro Cond" w:hAnsi="Georgia Pro Cond"/>
          <w:sz w:val="24"/>
          <w:szCs w:val="24"/>
          <w:u w:val="single"/>
        </w:rPr>
      </w:pPr>
    </w:p>
    <w:sectPr w:rsidR="00135016" w:rsidRPr="0013501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9645" w14:textId="77777777" w:rsidR="00900878" w:rsidRDefault="00900878" w:rsidP="00FF647C">
      <w:pPr>
        <w:spacing w:after="0" w:line="240" w:lineRule="auto"/>
      </w:pPr>
      <w:r>
        <w:separator/>
      </w:r>
    </w:p>
  </w:endnote>
  <w:endnote w:type="continuationSeparator" w:id="0">
    <w:p w14:paraId="509BB946" w14:textId="77777777" w:rsidR="00900878" w:rsidRDefault="00900878" w:rsidP="00FF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 Pro Cond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EC50" w14:textId="0D0738D7" w:rsidR="006B76E0" w:rsidRDefault="006B76E0">
    <w:pPr>
      <w:pStyle w:val="Footer"/>
    </w:pPr>
    <w:r>
      <w:tab/>
    </w:r>
    <w:r>
      <w:tab/>
    </w:r>
  </w:p>
  <w:p w14:paraId="58903D5B" w14:textId="77777777" w:rsidR="006B76E0" w:rsidRDefault="006B7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FC829" w14:textId="77777777" w:rsidR="00900878" w:rsidRDefault="00900878" w:rsidP="00FF647C">
      <w:pPr>
        <w:spacing w:after="0" w:line="240" w:lineRule="auto"/>
      </w:pPr>
      <w:r>
        <w:separator/>
      </w:r>
    </w:p>
  </w:footnote>
  <w:footnote w:type="continuationSeparator" w:id="0">
    <w:p w14:paraId="038848C2" w14:textId="77777777" w:rsidR="00900878" w:rsidRDefault="00900878" w:rsidP="00FF6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8142" w14:textId="608B3E7E" w:rsidR="00FF647C" w:rsidRDefault="00FF647C">
    <w:pPr>
      <w:pStyle w:val="Header"/>
    </w:pPr>
    <w:r>
      <w:t>Premier Wellness Center &amp; Aglow Med Spa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B4F2C"/>
    <w:multiLevelType w:val="hybridMultilevel"/>
    <w:tmpl w:val="3C8A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A79D7"/>
    <w:multiLevelType w:val="hybridMultilevel"/>
    <w:tmpl w:val="FECEE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801E1"/>
    <w:multiLevelType w:val="hybridMultilevel"/>
    <w:tmpl w:val="8FFEA5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4D3AF7"/>
    <w:multiLevelType w:val="hybridMultilevel"/>
    <w:tmpl w:val="8ED4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83D03"/>
    <w:multiLevelType w:val="hybridMultilevel"/>
    <w:tmpl w:val="A4FA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95636"/>
    <w:multiLevelType w:val="hybridMultilevel"/>
    <w:tmpl w:val="36C6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120259">
    <w:abstractNumId w:val="0"/>
  </w:num>
  <w:num w:numId="2" w16cid:durableId="727923539">
    <w:abstractNumId w:val="2"/>
  </w:num>
  <w:num w:numId="3" w16cid:durableId="1549486548">
    <w:abstractNumId w:val="5"/>
  </w:num>
  <w:num w:numId="4" w16cid:durableId="1960647025">
    <w:abstractNumId w:val="1"/>
  </w:num>
  <w:num w:numId="5" w16cid:durableId="1909723078">
    <w:abstractNumId w:val="3"/>
  </w:num>
  <w:num w:numId="6" w16cid:durableId="2110881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7C"/>
    <w:rsid w:val="00135016"/>
    <w:rsid w:val="006B76E0"/>
    <w:rsid w:val="007804EC"/>
    <w:rsid w:val="00875324"/>
    <w:rsid w:val="00900878"/>
    <w:rsid w:val="00A07B6D"/>
    <w:rsid w:val="00BA2DF1"/>
    <w:rsid w:val="00F72039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275B"/>
  <w15:chartTrackingRefBased/>
  <w15:docId w15:val="{36238913-7B17-4C01-B20E-8FCB1313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47C"/>
  </w:style>
  <w:style w:type="paragraph" w:styleId="Footer">
    <w:name w:val="footer"/>
    <w:basedOn w:val="Normal"/>
    <w:link w:val="FooterChar"/>
    <w:uiPriority w:val="99"/>
    <w:unhideWhenUsed/>
    <w:rsid w:val="00FF6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47C"/>
  </w:style>
  <w:style w:type="paragraph" w:styleId="ListParagraph">
    <w:name w:val="List Paragraph"/>
    <w:basedOn w:val="Normal"/>
    <w:uiPriority w:val="34"/>
    <w:qFormat/>
    <w:rsid w:val="00FF6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44677-6956-4915-A55B-35FC2829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Rosenboom</dc:creator>
  <cp:keywords/>
  <dc:description/>
  <cp:lastModifiedBy>Chris Rosenboom</cp:lastModifiedBy>
  <cp:revision>5</cp:revision>
  <cp:lastPrinted>2023-11-10T16:54:00Z</cp:lastPrinted>
  <dcterms:created xsi:type="dcterms:W3CDTF">2023-11-10T07:06:00Z</dcterms:created>
  <dcterms:modified xsi:type="dcterms:W3CDTF">2023-11-10T20:48:00Z</dcterms:modified>
</cp:coreProperties>
</file>